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0CAC" w14:textId="77777777" w:rsidR="00EE14CE" w:rsidRPr="00EE14CE" w:rsidRDefault="00EE14CE" w:rsidP="00EE14CE">
      <w:pPr>
        <w:pStyle w:val="Title"/>
        <w:rPr>
          <w:b/>
        </w:rPr>
      </w:pPr>
      <w:r w:rsidRPr="00EE14CE">
        <w:rPr>
          <w:b/>
        </w:rPr>
        <w:t>B.E.A.M. System: How am I going to use this information?</w:t>
      </w:r>
    </w:p>
    <w:p w14:paraId="1CD7CD92" w14:textId="77777777" w:rsidR="009307CB" w:rsidRPr="000539A6" w:rsidRDefault="004B436D">
      <w:pPr>
        <w:rPr>
          <w:rFonts w:cs="Arial"/>
          <w:b/>
        </w:rPr>
      </w:pPr>
      <w:r w:rsidRPr="000539A6">
        <w:rPr>
          <w:rFonts w:cs="Arial"/>
          <w:b/>
        </w:rPr>
        <w:t>Step</w:t>
      </w:r>
      <w:r w:rsidR="001565A4" w:rsidRPr="000539A6">
        <w:rPr>
          <w:rFonts w:cs="Arial"/>
          <w:b/>
        </w:rPr>
        <w:t>s for using this worksheet</w:t>
      </w:r>
      <w:r w:rsidR="00974CCE" w:rsidRPr="000539A6">
        <w:rPr>
          <w:rFonts w:cs="Arial"/>
          <w:b/>
        </w:rPr>
        <w:t>:</w:t>
      </w:r>
    </w:p>
    <w:p w14:paraId="1DF61E87" w14:textId="77777777" w:rsidR="007E7877" w:rsidRPr="000539A6" w:rsidRDefault="001565A4" w:rsidP="007E7877">
      <w:pPr>
        <w:pStyle w:val="ListParagraph"/>
        <w:numPr>
          <w:ilvl w:val="0"/>
          <w:numId w:val="2"/>
        </w:numPr>
        <w:rPr>
          <w:rFonts w:cs="Arial"/>
          <w:b/>
        </w:rPr>
      </w:pPr>
      <w:r w:rsidRPr="000539A6">
        <w:rPr>
          <w:rFonts w:cs="Arial"/>
        </w:rPr>
        <w:t>Make a list of the</w:t>
      </w:r>
      <w:r w:rsidR="007E7877" w:rsidRPr="000539A6">
        <w:rPr>
          <w:rFonts w:cs="Arial"/>
        </w:rPr>
        <w:t xml:space="preserve"> main sources and evidence you have collected in your research.  This list might include academic books and journals as well as “primary” data that you have collected, such as interview data, literary texts, or results of lab experiments.</w:t>
      </w:r>
    </w:p>
    <w:p w14:paraId="05FDD546" w14:textId="77777777" w:rsidR="007E7877" w:rsidRPr="000539A6" w:rsidRDefault="007E7877" w:rsidP="007E7877">
      <w:pPr>
        <w:rPr>
          <w:rFonts w:cs="Arial"/>
          <w:b/>
        </w:rPr>
      </w:pPr>
    </w:p>
    <w:p w14:paraId="75EB82B1" w14:textId="77777777" w:rsidR="006E1F10" w:rsidRPr="000539A6" w:rsidRDefault="007E7877" w:rsidP="00974CCE">
      <w:pPr>
        <w:pStyle w:val="ListParagraph"/>
        <w:numPr>
          <w:ilvl w:val="0"/>
          <w:numId w:val="2"/>
        </w:numPr>
        <w:rPr>
          <w:rFonts w:cs="Arial"/>
          <w:b/>
        </w:rPr>
      </w:pPr>
      <w:r w:rsidRPr="000539A6">
        <w:rPr>
          <w:rFonts w:cs="Arial"/>
        </w:rPr>
        <w:t>For each piece of information, ask yourself “</w:t>
      </w:r>
      <w:r w:rsidRPr="000539A6">
        <w:rPr>
          <w:rFonts w:cs="Arial"/>
          <w:i/>
        </w:rPr>
        <w:t>How am I going to use this information</w:t>
      </w:r>
      <w:r w:rsidRPr="000539A6">
        <w:rPr>
          <w:rFonts w:cs="Arial"/>
        </w:rPr>
        <w:t>?”  Keep in mind:</w:t>
      </w:r>
    </w:p>
    <w:p w14:paraId="6701BD34" w14:textId="77777777" w:rsidR="004B436D" w:rsidRPr="000539A6" w:rsidRDefault="007E7877" w:rsidP="007E7877">
      <w:pPr>
        <w:pStyle w:val="ListParagraph"/>
        <w:numPr>
          <w:ilvl w:val="1"/>
          <w:numId w:val="2"/>
        </w:numPr>
        <w:rPr>
          <w:rFonts w:cs="Arial"/>
          <w:b/>
        </w:rPr>
      </w:pPr>
      <w:r w:rsidRPr="000539A6">
        <w:rPr>
          <w:rFonts w:cs="Arial"/>
        </w:rPr>
        <w:t xml:space="preserve">Some sources might fit in more than one category.  It might be helpful to break up a source into the main pieces of relevant information that it provides for your project, and then categorize those pieces.  </w:t>
      </w:r>
    </w:p>
    <w:p w14:paraId="48C46C4D" w14:textId="77777777" w:rsidR="007E7877" w:rsidRPr="000539A6" w:rsidRDefault="007E7877" w:rsidP="004B436D">
      <w:pPr>
        <w:pStyle w:val="ListParagraph"/>
        <w:numPr>
          <w:ilvl w:val="2"/>
          <w:numId w:val="2"/>
        </w:numPr>
        <w:rPr>
          <w:rFonts w:cs="Arial"/>
          <w:b/>
        </w:rPr>
      </w:pPr>
      <w:r w:rsidRPr="000539A6">
        <w:rPr>
          <w:rFonts w:cs="Arial"/>
        </w:rPr>
        <w:t xml:space="preserve">For example, you could break up a journal article into </w:t>
      </w:r>
      <w:r w:rsidR="004B436D" w:rsidRPr="000539A6">
        <w:rPr>
          <w:rFonts w:cs="Arial"/>
        </w:rPr>
        <w:t>separate pieces of relevant information, such as</w:t>
      </w:r>
      <w:r w:rsidRPr="000539A6">
        <w:rPr>
          <w:rFonts w:cs="Arial"/>
        </w:rPr>
        <w:t>: 1. Background piece: the section of the article that provides some generally accepted facts or background knowledge for your topic; 2. Argument piece: the section of the article that summarizes the academic conversation related to your topic; 3. Methods piece: the section of the article that talks about the approach to research</w:t>
      </w:r>
      <w:r w:rsidR="004B436D" w:rsidRPr="000539A6">
        <w:rPr>
          <w:rFonts w:cs="Arial"/>
        </w:rPr>
        <w:t>, etc</w:t>
      </w:r>
      <w:r w:rsidRPr="000539A6">
        <w:rPr>
          <w:rFonts w:cs="Arial"/>
        </w:rPr>
        <w:t>.</w:t>
      </w:r>
    </w:p>
    <w:p w14:paraId="327B9BD7" w14:textId="77777777" w:rsidR="00EE14CE" w:rsidRPr="000539A6" w:rsidRDefault="00EE14CE" w:rsidP="00EE14CE">
      <w:pPr>
        <w:rPr>
          <w:rFonts w:cs="Arial"/>
          <w:b/>
        </w:rPr>
      </w:pPr>
    </w:p>
    <w:p w14:paraId="4B166717" w14:textId="77777777" w:rsidR="00454688" w:rsidRPr="000539A6" w:rsidRDefault="00454688" w:rsidP="00454688">
      <w:pPr>
        <w:pStyle w:val="ListParagraph"/>
        <w:numPr>
          <w:ilvl w:val="0"/>
          <w:numId w:val="2"/>
        </w:numPr>
        <w:rPr>
          <w:rFonts w:cs="Arial"/>
          <w:b/>
        </w:rPr>
      </w:pPr>
      <w:r w:rsidRPr="000539A6">
        <w:rPr>
          <w:rFonts w:cs="Arial"/>
        </w:rPr>
        <w:t>Take your pieces of information and put them into the chart below</w:t>
      </w:r>
      <w:r w:rsidR="00EE14CE" w:rsidRPr="000539A6">
        <w:rPr>
          <w:rFonts w:cs="Arial"/>
        </w:rPr>
        <w:t xml:space="preserve"> (add rows as necessary)</w:t>
      </w:r>
      <w:r w:rsidRPr="000539A6">
        <w:rPr>
          <w:rFonts w:cs="Arial"/>
        </w:rPr>
        <w:t>.  Ask yourself:</w:t>
      </w:r>
    </w:p>
    <w:p w14:paraId="357DAAFB" w14:textId="77777777" w:rsidR="00454688" w:rsidRPr="000539A6" w:rsidRDefault="00454688" w:rsidP="00454688">
      <w:pPr>
        <w:pStyle w:val="ListParagraph"/>
        <w:numPr>
          <w:ilvl w:val="1"/>
          <w:numId w:val="2"/>
        </w:numPr>
        <w:rPr>
          <w:rFonts w:cs="Arial"/>
          <w:b/>
        </w:rPr>
      </w:pPr>
      <w:r w:rsidRPr="000539A6">
        <w:rPr>
          <w:rFonts w:cs="Arial"/>
        </w:rPr>
        <w:t>Do I have sources in each of the categories?  Do I need to?  This is going to vary based on the assignment/ project you are working on and your discipline.  For example, many humanities fields would not necessarily have any Methods sources.  The important thing for you to do at this point is to evaluate what types of information you have at this point in your research and what future research you might need to do.</w:t>
      </w:r>
    </w:p>
    <w:p w14:paraId="31153FEB" w14:textId="77777777" w:rsidR="00EE14CE" w:rsidRPr="000539A6" w:rsidRDefault="00EE14CE" w:rsidP="00EE14CE">
      <w:pPr>
        <w:rPr>
          <w:rFonts w:cs="Arial"/>
          <w:b/>
        </w:rPr>
      </w:pPr>
    </w:p>
    <w:p w14:paraId="1741E0F5" w14:textId="77777777" w:rsidR="00454688" w:rsidRPr="000539A6" w:rsidRDefault="00454688" w:rsidP="00454688">
      <w:pPr>
        <w:pStyle w:val="ListParagraph"/>
        <w:numPr>
          <w:ilvl w:val="0"/>
          <w:numId w:val="2"/>
        </w:numPr>
        <w:rPr>
          <w:rFonts w:cs="Arial"/>
          <w:b/>
        </w:rPr>
      </w:pPr>
      <w:r w:rsidRPr="000539A6">
        <w:rPr>
          <w:rFonts w:cs="Arial"/>
        </w:rPr>
        <w:t>Move from the chart to an outline for your paper.  Though it will vary somewhat by discipline, these sources usually go in the following sections:</w:t>
      </w:r>
    </w:p>
    <w:p w14:paraId="555FCE86" w14:textId="77777777" w:rsidR="00454688" w:rsidRPr="000539A6" w:rsidRDefault="00454688" w:rsidP="00454688">
      <w:pPr>
        <w:pStyle w:val="ListParagraph"/>
        <w:numPr>
          <w:ilvl w:val="1"/>
          <w:numId w:val="2"/>
        </w:numPr>
        <w:rPr>
          <w:rFonts w:cs="Arial"/>
          <w:b/>
        </w:rPr>
      </w:pPr>
      <w:r w:rsidRPr="000539A6">
        <w:rPr>
          <w:rFonts w:cs="Arial"/>
        </w:rPr>
        <w:t>Background sources: introduction</w:t>
      </w:r>
    </w:p>
    <w:p w14:paraId="5782DB5F" w14:textId="77777777" w:rsidR="00454688" w:rsidRPr="000539A6" w:rsidRDefault="00454688" w:rsidP="00454688">
      <w:pPr>
        <w:pStyle w:val="ListParagraph"/>
        <w:numPr>
          <w:ilvl w:val="1"/>
          <w:numId w:val="2"/>
        </w:numPr>
        <w:rPr>
          <w:rFonts w:cs="Arial"/>
          <w:b/>
        </w:rPr>
      </w:pPr>
      <w:r w:rsidRPr="000539A6">
        <w:rPr>
          <w:rFonts w:cs="Arial"/>
        </w:rPr>
        <w:t>Evidence sources: usually go in a “results” section, or are woven throughout the body of the text</w:t>
      </w:r>
    </w:p>
    <w:p w14:paraId="5226AC8B" w14:textId="77777777" w:rsidR="00454688" w:rsidRPr="000539A6" w:rsidRDefault="00454688" w:rsidP="00454688">
      <w:pPr>
        <w:pStyle w:val="ListParagraph"/>
        <w:numPr>
          <w:ilvl w:val="1"/>
          <w:numId w:val="2"/>
        </w:numPr>
        <w:rPr>
          <w:rFonts w:cs="Arial"/>
          <w:b/>
        </w:rPr>
      </w:pPr>
      <w:r w:rsidRPr="000539A6">
        <w:rPr>
          <w:rFonts w:cs="Arial"/>
        </w:rPr>
        <w:t>Arguments sources: sometimes are presented in the introduction or literature review sections, or are woven throughout the text.  Academic conversation is often revisited in the conclusion so the author can point out how the main argument of the paper contributes to the academic conversation.</w:t>
      </w:r>
    </w:p>
    <w:p w14:paraId="30B632F4" w14:textId="77777777" w:rsidR="00454688" w:rsidRPr="000539A6" w:rsidRDefault="00454688" w:rsidP="00454688">
      <w:pPr>
        <w:pStyle w:val="ListParagraph"/>
        <w:numPr>
          <w:ilvl w:val="1"/>
          <w:numId w:val="2"/>
        </w:numPr>
        <w:rPr>
          <w:rFonts w:cs="Arial"/>
          <w:b/>
        </w:rPr>
      </w:pPr>
      <w:r w:rsidRPr="000539A6">
        <w:rPr>
          <w:rFonts w:cs="Arial"/>
        </w:rPr>
        <w:t>Methods sources: “methods” section.</w:t>
      </w:r>
    </w:p>
    <w:p w14:paraId="58CD880A" w14:textId="77777777" w:rsidR="00EE14CE" w:rsidRDefault="00EE14CE" w:rsidP="00EE14CE">
      <w:pPr>
        <w:rPr>
          <w:rFonts w:ascii="Arial" w:hAnsi="Arial" w:cs="Arial"/>
          <w:b/>
          <w:sz w:val="24"/>
          <w:szCs w:val="24"/>
        </w:rPr>
      </w:pPr>
    </w:p>
    <w:tbl>
      <w:tblPr>
        <w:tblStyle w:val="LightLis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3548"/>
        <w:gridCol w:w="3549"/>
        <w:gridCol w:w="3549"/>
      </w:tblGrid>
      <w:tr w:rsidR="007E7877" w:rsidRPr="005B1EDA" w14:paraId="41037369" w14:textId="77777777" w:rsidTr="00541E87">
        <w:trPr>
          <w:cnfStyle w:val="100000000000" w:firstRow="1" w:lastRow="0" w:firstColumn="0" w:lastColumn="0" w:oddVBand="0" w:evenVBand="0" w:oddHBand="0" w:evenHBand="0" w:firstRowFirstColumn="0" w:firstRowLastColumn="0" w:lastRowFirstColumn="0" w:lastRowLastColumn="0"/>
          <w:trHeight w:val="1171"/>
        </w:trPr>
        <w:tc>
          <w:tcPr>
            <w:cnfStyle w:val="001000000000" w:firstRow="0" w:lastRow="0" w:firstColumn="1" w:lastColumn="0" w:oddVBand="0" w:evenVBand="0" w:oddHBand="0" w:evenHBand="0" w:firstRowFirstColumn="0" w:firstRowLastColumn="0" w:lastRowFirstColumn="0" w:lastRowLastColumn="0"/>
            <w:tcW w:w="3548" w:type="dxa"/>
            <w:shd w:val="clear" w:color="auto" w:fill="538135" w:themeFill="accent6" w:themeFillShade="BF"/>
          </w:tcPr>
          <w:p w14:paraId="5FE8D9D2" w14:textId="77777777" w:rsidR="006E1F10" w:rsidRPr="005B1EDA" w:rsidRDefault="009307CB" w:rsidP="006E1F10">
            <w:pPr>
              <w:jc w:val="center"/>
              <w:rPr>
                <w:rFonts w:ascii="Arial" w:hAnsi="Arial" w:cs="Arial"/>
                <w:sz w:val="96"/>
                <w:szCs w:val="96"/>
              </w:rPr>
            </w:pPr>
            <w:r w:rsidRPr="005B1EDA">
              <w:rPr>
                <w:rFonts w:ascii="Arial" w:hAnsi="Arial" w:cs="Arial"/>
                <w:sz w:val="96"/>
                <w:szCs w:val="96"/>
              </w:rPr>
              <w:lastRenderedPageBreak/>
              <w:t>B.</w:t>
            </w:r>
          </w:p>
        </w:tc>
        <w:tc>
          <w:tcPr>
            <w:tcW w:w="3548" w:type="dxa"/>
            <w:shd w:val="clear" w:color="auto" w:fill="538135" w:themeFill="accent6" w:themeFillShade="BF"/>
          </w:tcPr>
          <w:p w14:paraId="02F9469A" w14:textId="77777777" w:rsidR="009307CB" w:rsidRPr="005B1EDA" w:rsidRDefault="009307CB" w:rsidP="000012C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96"/>
                <w:szCs w:val="96"/>
              </w:rPr>
            </w:pPr>
            <w:r w:rsidRPr="005B1EDA">
              <w:rPr>
                <w:rFonts w:ascii="Arial" w:hAnsi="Arial" w:cs="Arial"/>
                <w:sz w:val="96"/>
                <w:szCs w:val="96"/>
              </w:rPr>
              <w:t>E.</w:t>
            </w:r>
          </w:p>
        </w:tc>
        <w:tc>
          <w:tcPr>
            <w:tcW w:w="3549" w:type="dxa"/>
            <w:shd w:val="clear" w:color="auto" w:fill="538135" w:themeFill="accent6" w:themeFillShade="BF"/>
          </w:tcPr>
          <w:p w14:paraId="30163858" w14:textId="77777777" w:rsidR="009307CB" w:rsidRPr="005B1EDA" w:rsidRDefault="009307CB" w:rsidP="000012C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96"/>
                <w:szCs w:val="96"/>
              </w:rPr>
            </w:pPr>
            <w:r w:rsidRPr="005B1EDA">
              <w:rPr>
                <w:rFonts w:ascii="Arial" w:hAnsi="Arial" w:cs="Arial"/>
                <w:sz w:val="96"/>
                <w:szCs w:val="96"/>
              </w:rPr>
              <w:t>A.</w:t>
            </w:r>
          </w:p>
        </w:tc>
        <w:tc>
          <w:tcPr>
            <w:tcW w:w="3549" w:type="dxa"/>
            <w:shd w:val="clear" w:color="auto" w:fill="538135" w:themeFill="accent6" w:themeFillShade="BF"/>
          </w:tcPr>
          <w:p w14:paraId="5F7C5CDD" w14:textId="77777777" w:rsidR="009307CB" w:rsidRPr="005B1EDA" w:rsidRDefault="009307CB" w:rsidP="000012C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96"/>
                <w:szCs w:val="96"/>
              </w:rPr>
            </w:pPr>
            <w:r w:rsidRPr="005B1EDA">
              <w:rPr>
                <w:rFonts w:ascii="Arial" w:hAnsi="Arial" w:cs="Arial"/>
                <w:sz w:val="96"/>
                <w:szCs w:val="96"/>
              </w:rPr>
              <w:t>M.</w:t>
            </w:r>
          </w:p>
        </w:tc>
      </w:tr>
      <w:tr w:rsidR="009307CB" w:rsidRPr="005B1EDA" w14:paraId="6A44778B" w14:textId="77777777" w:rsidTr="007E787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8" w:type="dxa"/>
            <w:tcBorders>
              <w:top w:val="none" w:sz="0" w:space="0" w:color="auto"/>
              <w:left w:val="none" w:sz="0" w:space="0" w:color="auto"/>
              <w:bottom w:val="none" w:sz="0" w:space="0" w:color="auto"/>
            </w:tcBorders>
            <w:shd w:val="clear" w:color="auto" w:fill="E2EFD9" w:themeFill="accent6" w:themeFillTint="33"/>
          </w:tcPr>
          <w:p w14:paraId="3C6F56EA" w14:textId="77777777" w:rsidR="009307CB" w:rsidRPr="005B1EDA" w:rsidRDefault="009307CB" w:rsidP="000012CB">
            <w:pPr>
              <w:jc w:val="center"/>
              <w:rPr>
                <w:rFonts w:ascii="Arial" w:hAnsi="Arial" w:cs="Arial"/>
                <w:sz w:val="28"/>
                <w:szCs w:val="28"/>
              </w:rPr>
            </w:pPr>
            <w:r w:rsidRPr="005B1EDA">
              <w:rPr>
                <w:rFonts w:ascii="Arial" w:hAnsi="Arial" w:cs="Arial"/>
                <w:sz w:val="28"/>
                <w:szCs w:val="28"/>
              </w:rPr>
              <w:t>Background</w:t>
            </w:r>
          </w:p>
        </w:tc>
        <w:tc>
          <w:tcPr>
            <w:tcW w:w="3548" w:type="dxa"/>
            <w:tcBorders>
              <w:top w:val="none" w:sz="0" w:space="0" w:color="auto"/>
              <w:bottom w:val="none" w:sz="0" w:space="0" w:color="auto"/>
            </w:tcBorders>
            <w:shd w:val="clear" w:color="auto" w:fill="E2EFD9" w:themeFill="accent6" w:themeFillTint="33"/>
          </w:tcPr>
          <w:p w14:paraId="16662BB2" w14:textId="77777777" w:rsidR="009307CB" w:rsidRPr="005B1EDA" w:rsidRDefault="009307CB" w:rsidP="000012C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5B1EDA">
              <w:rPr>
                <w:rFonts w:ascii="Arial" w:hAnsi="Arial" w:cs="Arial"/>
                <w:b/>
                <w:sz w:val="28"/>
                <w:szCs w:val="28"/>
              </w:rPr>
              <w:t>Evidence</w:t>
            </w:r>
          </w:p>
        </w:tc>
        <w:tc>
          <w:tcPr>
            <w:tcW w:w="3549" w:type="dxa"/>
            <w:tcBorders>
              <w:top w:val="none" w:sz="0" w:space="0" w:color="auto"/>
              <w:bottom w:val="none" w:sz="0" w:space="0" w:color="auto"/>
            </w:tcBorders>
            <w:shd w:val="clear" w:color="auto" w:fill="E2EFD9" w:themeFill="accent6" w:themeFillTint="33"/>
          </w:tcPr>
          <w:p w14:paraId="68A71996" w14:textId="77777777" w:rsidR="009307CB" w:rsidRPr="005B1EDA" w:rsidRDefault="009307CB" w:rsidP="000012C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5B1EDA">
              <w:rPr>
                <w:rFonts w:ascii="Arial" w:hAnsi="Arial" w:cs="Arial"/>
                <w:b/>
                <w:sz w:val="28"/>
                <w:szCs w:val="28"/>
              </w:rPr>
              <w:t>Arguments</w:t>
            </w:r>
          </w:p>
        </w:tc>
        <w:tc>
          <w:tcPr>
            <w:tcW w:w="3549" w:type="dxa"/>
            <w:tcBorders>
              <w:top w:val="none" w:sz="0" w:space="0" w:color="auto"/>
              <w:bottom w:val="none" w:sz="0" w:space="0" w:color="auto"/>
              <w:right w:val="none" w:sz="0" w:space="0" w:color="auto"/>
            </w:tcBorders>
            <w:shd w:val="clear" w:color="auto" w:fill="E2EFD9" w:themeFill="accent6" w:themeFillTint="33"/>
          </w:tcPr>
          <w:p w14:paraId="6D8D8C18" w14:textId="77777777" w:rsidR="009307CB" w:rsidRPr="005B1EDA" w:rsidRDefault="009307CB" w:rsidP="000012CB">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5B1EDA">
              <w:rPr>
                <w:rFonts w:ascii="Arial" w:hAnsi="Arial" w:cs="Arial"/>
                <w:b/>
                <w:sz w:val="28"/>
                <w:szCs w:val="28"/>
              </w:rPr>
              <w:t>Methods</w:t>
            </w:r>
          </w:p>
        </w:tc>
      </w:tr>
      <w:tr w:rsidR="009307CB" w:rsidRPr="005B1EDA" w14:paraId="5EC0FE82" w14:textId="77777777" w:rsidTr="007E7877">
        <w:trPr>
          <w:trHeight w:val="432"/>
        </w:trPr>
        <w:tc>
          <w:tcPr>
            <w:cnfStyle w:val="001000000000" w:firstRow="0" w:lastRow="0" w:firstColumn="1" w:lastColumn="0" w:oddVBand="0" w:evenVBand="0" w:oddHBand="0" w:evenHBand="0" w:firstRowFirstColumn="0" w:firstRowLastColumn="0" w:lastRowFirstColumn="0" w:lastRowLastColumn="0"/>
            <w:tcW w:w="3548" w:type="dxa"/>
            <w:shd w:val="clear" w:color="auto" w:fill="E2EFD9" w:themeFill="accent6" w:themeFillTint="33"/>
          </w:tcPr>
          <w:p w14:paraId="5FAAEF07" w14:textId="77777777" w:rsidR="009307CB" w:rsidRPr="005B1EDA" w:rsidRDefault="005B1EDA" w:rsidP="005B1EDA">
            <w:pPr>
              <w:tabs>
                <w:tab w:val="left" w:pos="2250"/>
              </w:tabs>
              <w:jc w:val="center"/>
              <w:rPr>
                <w:rFonts w:ascii="Arial" w:hAnsi="Arial" w:cs="Arial"/>
                <w:b w:val="0"/>
                <w:sz w:val="24"/>
                <w:szCs w:val="24"/>
              </w:rPr>
            </w:pPr>
            <w:r w:rsidRPr="005B1EDA">
              <w:rPr>
                <w:rFonts w:ascii="Arial" w:hAnsi="Arial" w:cs="Arial"/>
                <w:b w:val="0"/>
                <w:sz w:val="24"/>
                <w:szCs w:val="24"/>
              </w:rPr>
              <w:t>Does it give generally accepted facts or foundational concepts in my discipline?</w:t>
            </w:r>
          </w:p>
        </w:tc>
        <w:tc>
          <w:tcPr>
            <w:tcW w:w="3548" w:type="dxa"/>
            <w:shd w:val="clear" w:color="auto" w:fill="E2EFD9" w:themeFill="accent6" w:themeFillTint="33"/>
          </w:tcPr>
          <w:p w14:paraId="3BA0D016" w14:textId="77777777" w:rsidR="009307CB" w:rsidRPr="005B1EDA" w:rsidRDefault="005B1EDA" w:rsidP="005B1EDA">
            <w:pPr>
              <w:tabs>
                <w:tab w:val="left" w:pos="225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B1EDA">
              <w:rPr>
                <w:rFonts w:ascii="Arial" w:hAnsi="Arial" w:cs="Arial"/>
                <w:sz w:val="24"/>
                <w:szCs w:val="24"/>
              </w:rPr>
              <w:t>Is it evidence that I can use to support the arguments in my paper?</w:t>
            </w:r>
          </w:p>
        </w:tc>
        <w:tc>
          <w:tcPr>
            <w:tcW w:w="3549" w:type="dxa"/>
            <w:shd w:val="clear" w:color="auto" w:fill="E2EFD9" w:themeFill="accent6" w:themeFillTint="33"/>
          </w:tcPr>
          <w:p w14:paraId="235BAF17" w14:textId="77777777" w:rsidR="009307CB" w:rsidRPr="005B1EDA" w:rsidRDefault="005B1EDA" w:rsidP="005B1EDA">
            <w:pPr>
              <w:tabs>
                <w:tab w:val="left" w:pos="225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B1EDA">
              <w:rPr>
                <w:rFonts w:ascii="Arial" w:hAnsi="Arial" w:cs="Arial"/>
                <w:sz w:val="24"/>
                <w:szCs w:val="24"/>
              </w:rPr>
              <w:t>Does it provide an argument about my topic that my research can be in conversation with?</w:t>
            </w:r>
          </w:p>
        </w:tc>
        <w:tc>
          <w:tcPr>
            <w:tcW w:w="3549" w:type="dxa"/>
            <w:shd w:val="clear" w:color="auto" w:fill="E2EFD9" w:themeFill="accent6" w:themeFillTint="33"/>
          </w:tcPr>
          <w:p w14:paraId="0F58C9B2" w14:textId="77777777" w:rsidR="005B1EDA" w:rsidRPr="005B1EDA" w:rsidRDefault="005B1EDA" w:rsidP="005B1E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B1EDA">
              <w:rPr>
                <w:rFonts w:ascii="Arial" w:hAnsi="Arial" w:cs="Arial"/>
                <w:sz w:val="24"/>
                <w:szCs w:val="24"/>
              </w:rPr>
              <w:t>Is the source about my method or approach to doing research?</w:t>
            </w:r>
          </w:p>
          <w:p w14:paraId="5C3E57F3" w14:textId="77777777" w:rsidR="009307CB" w:rsidRPr="005B1EDA" w:rsidRDefault="009307CB" w:rsidP="005B1EDA">
            <w:pPr>
              <w:tabs>
                <w:tab w:val="left" w:pos="225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307CB" w:rsidRPr="005B1EDA" w14:paraId="7D880D93" w14:textId="77777777" w:rsidTr="007E7877">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548" w:type="dxa"/>
            <w:tcBorders>
              <w:top w:val="none" w:sz="0" w:space="0" w:color="auto"/>
              <w:left w:val="none" w:sz="0" w:space="0" w:color="auto"/>
              <w:bottom w:val="none" w:sz="0" w:space="0" w:color="auto"/>
            </w:tcBorders>
          </w:tcPr>
          <w:p w14:paraId="2CF0BD62" w14:textId="77777777" w:rsidR="000012CB" w:rsidRPr="005B1EDA" w:rsidRDefault="000012CB" w:rsidP="00974CCE">
            <w:pPr>
              <w:spacing w:after="60"/>
              <w:rPr>
                <w:rFonts w:ascii="Arial" w:hAnsi="Arial" w:cs="Arial"/>
                <w:sz w:val="28"/>
                <w:szCs w:val="28"/>
              </w:rPr>
            </w:pPr>
          </w:p>
        </w:tc>
        <w:tc>
          <w:tcPr>
            <w:tcW w:w="3548" w:type="dxa"/>
            <w:tcBorders>
              <w:top w:val="none" w:sz="0" w:space="0" w:color="auto"/>
              <w:bottom w:val="none" w:sz="0" w:space="0" w:color="auto"/>
            </w:tcBorders>
          </w:tcPr>
          <w:p w14:paraId="2A9E319E" w14:textId="77777777" w:rsidR="009307CB" w:rsidRPr="005B1EDA" w:rsidRDefault="009307CB" w:rsidP="009307C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3549" w:type="dxa"/>
            <w:tcBorders>
              <w:top w:val="none" w:sz="0" w:space="0" w:color="auto"/>
              <w:bottom w:val="none" w:sz="0" w:space="0" w:color="auto"/>
            </w:tcBorders>
          </w:tcPr>
          <w:p w14:paraId="11E24C26" w14:textId="77777777" w:rsidR="009307CB" w:rsidRPr="005B1EDA" w:rsidRDefault="009307CB" w:rsidP="009307C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3549" w:type="dxa"/>
            <w:tcBorders>
              <w:top w:val="none" w:sz="0" w:space="0" w:color="auto"/>
              <w:bottom w:val="none" w:sz="0" w:space="0" w:color="auto"/>
              <w:right w:val="none" w:sz="0" w:space="0" w:color="auto"/>
            </w:tcBorders>
          </w:tcPr>
          <w:p w14:paraId="319007CD" w14:textId="77777777" w:rsidR="009307CB" w:rsidRPr="005B1EDA" w:rsidRDefault="009307CB" w:rsidP="009307C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0012CB" w:rsidRPr="005B1EDA" w14:paraId="6262F5B6" w14:textId="77777777" w:rsidTr="007E7877">
        <w:trPr>
          <w:trHeight w:val="1008"/>
        </w:trPr>
        <w:tc>
          <w:tcPr>
            <w:cnfStyle w:val="001000000000" w:firstRow="0" w:lastRow="0" w:firstColumn="1" w:lastColumn="0" w:oddVBand="0" w:evenVBand="0" w:oddHBand="0" w:evenHBand="0" w:firstRowFirstColumn="0" w:firstRowLastColumn="0" w:lastRowFirstColumn="0" w:lastRowLastColumn="0"/>
            <w:tcW w:w="3548" w:type="dxa"/>
          </w:tcPr>
          <w:p w14:paraId="677DB2E4" w14:textId="77777777" w:rsidR="000012CB" w:rsidRPr="005B1EDA" w:rsidRDefault="000012CB" w:rsidP="000012CB">
            <w:pPr>
              <w:pStyle w:val="ListParagraph"/>
              <w:spacing w:after="60"/>
              <w:rPr>
                <w:rFonts w:ascii="Arial" w:hAnsi="Arial" w:cs="Arial"/>
                <w:szCs w:val="28"/>
              </w:rPr>
            </w:pPr>
          </w:p>
        </w:tc>
        <w:tc>
          <w:tcPr>
            <w:tcW w:w="3548" w:type="dxa"/>
          </w:tcPr>
          <w:p w14:paraId="5C44C3A5" w14:textId="77777777" w:rsidR="000012CB" w:rsidRPr="005B1EDA" w:rsidRDefault="000012CB" w:rsidP="009307C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3549" w:type="dxa"/>
          </w:tcPr>
          <w:p w14:paraId="55128395" w14:textId="77777777" w:rsidR="000012CB" w:rsidRPr="005B1EDA" w:rsidRDefault="000012CB" w:rsidP="009307C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3549" w:type="dxa"/>
          </w:tcPr>
          <w:p w14:paraId="424EC185" w14:textId="77777777" w:rsidR="000012CB" w:rsidRPr="005B1EDA" w:rsidRDefault="000012CB" w:rsidP="009307C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0012CB" w:rsidRPr="005B1EDA" w14:paraId="7CAB3D5B" w14:textId="77777777" w:rsidTr="007E7877">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548" w:type="dxa"/>
            <w:tcBorders>
              <w:top w:val="none" w:sz="0" w:space="0" w:color="auto"/>
              <w:left w:val="none" w:sz="0" w:space="0" w:color="auto"/>
              <w:bottom w:val="none" w:sz="0" w:space="0" w:color="auto"/>
            </w:tcBorders>
          </w:tcPr>
          <w:p w14:paraId="097944A0" w14:textId="77777777" w:rsidR="000012CB" w:rsidRPr="005B1EDA" w:rsidRDefault="000012CB" w:rsidP="000012CB">
            <w:pPr>
              <w:pStyle w:val="ListParagraph"/>
              <w:spacing w:after="60"/>
              <w:rPr>
                <w:rFonts w:ascii="Arial" w:hAnsi="Arial" w:cs="Arial"/>
                <w:szCs w:val="28"/>
              </w:rPr>
            </w:pPr>
          </w:p>
        </w:tc>
        <w:tc>
          <w:tcPr>
            <w:tcW w:w="3548" w:type="dxa"/>
            <w:tcBorders>
              <w:top w:val="none" w:sz="0" w:space="0" w:color="auto"/>
              <w:bottom w:val="none" w:sz="0" w:space="0" w:color="auto"/>
            </w:tcBorders>
          </w:tcPr>
          <w:p w14:paraId="0C4A6B1F" w14:textId="77777777" w:rsidR="000012CB" w:rsidRPr="005B1EDA" w:rsidRDefault="000012CB" w:rsidP="009307C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3549" w:type="dxa"/>
            <w:tcBorders>
              <w:top w:val="none" w:sz="0" w:space="0" w:color="auto"/>
              <w:bottom w:val="none" w:sz="0" w:space="0" w:color="auto"/>
            </w:tcBorders>
          </w:tcPr>
          <w:p w14:paraId="1DFC3232" w14:textId="77777777" w:rsidR="000012CB" w:rsidRPr="005B1EDA" w:rsidRDefault="000012CB" w:rsidP="009307C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c>
          <w:tcPr>
            <w:tcW w:w="3549" w:type="dxa"/>
            <w:tcBorders>
              <w:top w:val="none" w:sz="0" w:space="0" w:color="auto"/>
              <w:bottom w:val="none" w:sz="0" w:space="0" w:color="auto"/>
              <w:right w:val="none" w:sz="0" w:space="0" w:color="auto"/>
            </w:tcBorders>
          </w:tcPr>
          <w:p w14:paraId="6F1E68E6" w14:textId="77777777" w:rsidR="000012CB" w:rsidRPr="005B1EDA" w:rsidRDefault="000012CB" w:rsidP="009307C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0012CB" w:rsidRPr="009307CB" w14:paraId="412EABD7" w14:textId="77777777" w:rsidTr="007E7877">
        <w:trPr>
          <w:trHeight w:val="1008"/>
        </w:trPr>
        <w:tc>
          <w:tcPr>
            <w:cnfStyle w:val="001000000000" w:firstRow="0" w:lastRow="0" w:firstColumn="1" w:lastColumn="0" w:oddVBand="0" w:evenVBand="0" w:oddHBand="0" w:evenHBand="0" w:firstRowFirstColumn="0" w:firstRowLastColumn="0" w:lastRowFirstColumn="0" w:lastRowLastColumn="0"/>
            <w:tcW w:w="3548" w:type="dxa"/>
          </w:tcPr>
          <w:p w14:paraId="505DCB5C" w14:textId="77777777" w:rsidR="0066794C" w:rsidRDefault="0066794C" w:rsidP="00372453"/>
          <w:p w14:paraId="394F79A4" w14:textId="77777777" w:rsidR="0066794C" w:rsidRDefault="0066794C" w:rsidP="00372453"/>
          <w:p w14:paraId="38FA4DAA" w14:textId="77777777" w:rsidR="000012CB" w:rsidRPr="009307CB" w:rsidRDefault="000012CB" w:rsidP="000012CB">
            <w:pPr>
              <w:pStyle w:val="ListParagraph"/>
              <w:spacing w:after="60"/>
              <w:rPr>
                <w:rFonts w:ascii="Arial" w:hAnsi="Arial" w:cs="Arial"/>
                <w:szCs w:val="28"/>
              </w:rPr>
            </w:pPr>
          </w:p>
        </w:tc>
        <w:tc>
          <w:tcPr>
            <w:tcW w:w="3548" w:type="dxa"/>
          </w:tcPr>
          <w:p w14:paraId="7582385D" w14:textId="77777777" w:rsidR="000012CB" w:rsidRPr="009307CB" w:rsidRDefault="000012CB" w:rsidP="009307C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3549" w:type="dxa"/>
          </w:tcPr>
          <w:p w14:paraId="1FB93E2D" w14:textId="77777777" w:rsidR="000012CB" w:rsidRPr="009307CB" w:rsidRDefault="000012CB" w:rsidP="009307C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c>
          <w:tcPr>
            <w:tcW w:w="3549" w:type="dxa"/>
          </w:tcPr>
          <w:p w14:paraId="2092F787" w14:textId="77777777" w:rsidR="000012CB" w:rsidRPr="009307CB" w:rsidRDefault="000012CB" w:rsidP="009307C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14:paraId="368340FB" w14:textId="77777777" w:rsidR="007C5D95" w:rsidRDefault="00AA6DD6"/>
    <w:sectPr w:rsidR="007C5D95" w:rsidSect="004B436D">
      <w:footerReference w:type="default" r:id="rId7"/>
      <w:footerReference w:type="firs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F455C" w14:textId="77777777" w:rsidR="00AA6DD6" w:rsidRDefault="00AA6DD6" w:rsidP="004B436D">
      <w:pPr>
        <w:spacing w:after="0" w:line="240" w:lineRule="auto"/>
      </w:pPr>
      <w:r>
        <w:separator/>
      </w:r>
    </w:p>
  </w:endnote>
  <w:endnote w:type="continuationSeparator" w:id="0">
    <w:p w14:paraId="0BD92C5C" w14:textId="77777777" w:rsidR="00AA6DD6" w:rsidRDefault="00AA6DD6" w:rsidP="004B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5D6BC0111008413191B70653934535E8"/>
      </w:placeholder>
      <w:temporary/>
      <w:showingPlcHdr/>
    </w:sdtPr>
    <w:sdtEndPr/>
    <w:sdtContent>
      <w:p w14:paraId="6DAC5E63" w14:textId="77777777" w:rsidR="004B436D" w:rsidRDefault="004B436D">
        <w:pPr>
          <w:pStyle w:val="Footer"/>
        </w:pPr>
        <w:r>
          <w:t>[Type text]</w:t>
        </w:r>
      </w:p>
    </w:sdtContent>
  </w:sdt>
  <w:p w14:paraId="08ADFBB9" w14:textId="77777777" w:rsidR="004B436D" w:rsidRDefault="004B4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AE29" w14:textId="77777777" w:rsidR="004B436D" w:rsidRDefault="004B436D">
    <w:pPr>
      <w:pStyle w:val="Footer"/>
    </w:pPr>
    <w:r>
      <w:t xml:space="preserve">B.E.A.M. System based on: </w:t>
    </w:r>
  </w:p>
  <w:p w14:paraId="2482491E" w14:textId="77777777" w:rsidR="000539A6" w:rsidRDefault="000539A6" w:rsidP="000539A6">
    <w:pPr>
      <w:pStyle w:val="Footer"/>
      <w:ind w:left="720"/>
    </w:pPr>
    <w:r>
      <w:t xml:space="preserve">Bean, J. </w:t>
    </w:r>
    <w:r>
      <w:rPr>
        <w:i/>
      </w:rPr>
      <w:t xml:space="preserve">Engaging Ideas: The Professor’s Guide to Integrating Writing, Critical Thinking, and Active Learning in the Classroom. </w:t>
    </w:r>
    <w:r>
      <w:t xml:space="preserve">John Wiley &amp; Sons, 2011, </w:t>
    </w:r>
  </w:p>
  <w:p w14:paraId="353BBEDE" w14:textId="77777777" w:rsidR="000539A6" w:rsidRDefault="000539A6" w:rsidP="000539A6">
    <w:pPr>
      <w:pStyle w:val="Footer"/>
      <w:ind w:left="1440"/>
    </w:pPr>
    <w:r>
      <w:t>236-241.</w:t>
    </w:r>
  </w:p>
  <w:p w14:paraId="5016229D" w14:textId="77777777" w:rsidR="004B436D" w:rsidRPr="004B436D" w:rsidRDefault="004B436D" w:rsidP="000539A6">
    <w:pPr>
      <w:pStyle w:val="Footer"/>
      <w:ind w:left="720"/>
    </w:pPr>
    <w:proofErr w:type="spellStart"/>
    <w:r>
      <w:t>Bizup</w:t>
    </w:r>
    <w:proofErr w:type="spellEnd"/>
    <w:r>
      <w:t xml:space="preserve">, J. “BEAM: A Rhetorical Vocabulary for Teaching Research-Based Writing.”  </w:t>
    </w:r>
    <w:r>
      <w:rPr>
        <w:i/>
      </w:rPr>
      <w:t xml:space="preserve">Rhetoric Review, </w:t>
    </w:r>
    <w:r>
      <w:t>2008, 27 (1), 72-86.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5E4B" w14:textId="77777777" w:rsidR="00AA6DD6" w:rsidRDefault="00AA6DD6" w:rsidP="004B436D">
      <w:pPr>
        <w:spacing w:after="0" w:line="240" w:lineRule="auto"/>
      </w:pPr>
      <w:r>
        <w:separator/>
      </w:r>
    </w:p>
  </w:footnote>
  <w:footnote w:type="continuationSeparator" w:id="0">
    <w:p w14:paraId="090E2767" w14:textId="77777777" w:rsidR="00AA6DD6" w:rsidRDefault="00AA6DD6" w:rsidP="004B4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105"/>
    <w:multiLevelType w:val="hybridMultilevel"/>
    <w:tmpl w:val="0EF06CAA"/>
    <w:lvl w:ilvl="0" w:tplc="1E8078D0">
      <w:start w:val="13"/>
      <w:numFmt w:val="bullet"/>
      <w:lvlText w:val="-"/>
      <w:lvlJc w:val="left"/>
      <w:pPr>
        <w:ind w:left="720" w:hanging="360"/>
      </w:pPr>
      <w:rPr>
        <w:rFonts w:ascii="Arial" w:eastAsiaTheme="minorHAnsi" w:hAnsi="Arial" w:cs="Aria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B4239"/>
    <w:multiLevelType w:val="hybridMultilevel"/>
    <w:tmpl w:val="A314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B5619"/>
    <w:multiLevelType w:val="hybridMultilevel"/>
    <w:tmpl w:val="F69ECC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6F0941"/>
    <w:multiLevelType w:val="hybridMultilevel"/>
    <w:tmpl w:val="8A36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CB"/>
    <w:rsid w:val="000012CB"/>
    <w:rsid w:val="000539A6"/>
    <w:rsid w:val="00062335"/>
    <w:rsid w:val="0011631B"/>
    <w:rsid w:val="001565A4"/>
    <w:rsid w:val="00454688"/>
    <w:rsid w:val="004B436D"/>
    <w:rsid w:val="00541E87"/>
    <w:rsid w:val="005B1EDA"/>
    <w:rsid w:val="0066794C"/>
    <w:rsid w:val="006E1F10"/>
    <w:rsid w:val="007E7877"/>
    <w:rsid w:val="009307CB"/>
    <w:rsid w:val="00974CCE"/>
    <w:rsid w:val="00A67699"/>
    <w:rsid w:val="00AA6DD6"/>
    <w:rsid w:val="00C152E0"/>
    <w:rsid w:val="00D96A5E"/>
    <w:rsid w:val="00EE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5B99"/>
  <w15:docId w15:val="{BA21EB81-80D4-41F6-A54C-34DFEAC0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9307C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9307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9307CB"/>
    <w:pPr>
      <w:ind w:left="720"/>
      <w:contextualSpacing/>
    </w:pPr>
  </w:style>
  <w:style w:type="paragraph" w:styleId="BalloonText">
    <w:name w:val="Balloon Text"/>
    <w:basedOn w:val="Normal"/>
    <w:link w:val="BalloonTextChar"/>
    <w:uiPriority w:val="99"/>
    <w:semiHidden/>
    <w:unhideWhenUsed/>
    <w:rsid w:val="00974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CCE"/>
    <w:rPr>
      <w:rFonts w:ascii="Tahoma" w:hAnsi="Tahoma" w:cs="Tahoma"/>
      <w:sz w:val="16"/>
      <w:szCs w:val="16"/>
    </w:rPr>
  </w:style>
  <w:style w:type="table" w:styleId="LightList-Accent3">
    <w:name w:val="Light List Accent 3"/>
    <w:basedOn w:val="TableNormal"/>
    <w:uiPriority w:val="61"/>
    <w:rsid w:val="006E1F1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2">
    <w:name w:val="Light List Accent 2"/>
    <w:basedOn w:val="TableNormal"/>
    <w:uiPriority w:val="61"/>
    <w:rsid w:val="006E1F1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6">
    <w:name w:val="Light List Accent 6"/>
    <w:basedOn w:val="TableNormal"/>
    <w:uiPriority w:val="61"/>
    <w:rsid w:val="006E1F1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List-Accent5">
    <w:name w:val="Light List Accent 5"/>
    <w:basedOn w:val="TableNormal"/>
    <w:uiPriority w:val="61"/>
    <w:rsid w:val="006E1F10"/>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CommentReference">
    <w:name w:val="annotation reference"/>
    <w:basedOn w:val="DefaultParagraphFont"/>
    <w:uiPriority w:val="99"/>
    <w:semiHidden/>
    <w:unhideWhenUsed/>
    <w:rsid w:val="005B1EDA"/>
    <w:rPr>
      <w:sz w:val="16"/>
      <w:szCs w:val="16"/>
    </w:rPr>
  </w:style>
  <w:style w:type="paragraph" w:styleId="CommentText">
    <w:name w:val="annotation text"/>
    <w:basedOn w:val="Normal"/>
    <w:link w:val="CommentTextChar"/>
    <w:uiPriority w:val="99"/>
    <w:semiHidden/>
    <w:unhideWhenUsed/>
    <w:rsid w:val="005B1EDA"/>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B1EDA"/>
    <w:rPr>
      <w:rFonts w:eastAsiaTheme="minorEastAsia"/>
      <w:sz w:val="20"/>
      <w:szCs w:val="20"/>
    </w:rPr>
  </w:style>
  <w:style w:type="paragraph" w:styleId="Title">
    <w:name w:val="Title"/>
    <w:basedOn w:val="Normal"/>
    <w:next w:val="Normal"/>
    <w:link w:val="TitleChar"/>
    <w:uiPriority w:val="10"/>
    <w:qFormat/>
    <w:rsid w:val="00EE14C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E14CE"/>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4B4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36D"/>
  </w:style>
  <w:style w:type="paragraph" w:styleId="Footer">
    <w:name w:val="footer"/>
    <w:basedOn w:val="Normal"/>
    <w:link w:val="FooterChar"/>
    <w:uiPriority w:val="99"/>
    <w:unhideWhenUsed/>
    <w:rsid w:val="004B4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6BC0111008413191B70653934535E8"/>
        <w:category>
          <w:name w:val="General"/>
          <w:gallery w:val="placeholder"/>
        </w:category>
        <w:types>
          <w:type w:val="bbPlcHdr"/>
        </w:types>
        <w:behaviors>
          <w:behavior w:val="content"/>
        </w:behaviors>
        <w:guid w:val="{AA2F81AD-A5FA-4D8A-A006-7C978B674B72}"/>
      </w:docPartPr>
      <w:docPartBody>
        <w:p w:rsidR="00375C89" w:rsidRDefault="00F37A5B" w:rsidP="00F37A5B">
          <w:pPr>
            <w:pStyle w:val="5D6BC0111008413191B70653934535E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A5B"/>
    <w:rsid w:val="00375C89"/>
    <w:rsid w:val="00875741"/>
    <w:rsid w:val="00F3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6BC0111008413191B70653934535E8">
    <w:name w:val="5D6BC0111008413191B70653934535E8"/>
    <w:rsid w:val="00F37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F6353C7F36F48BF43CC874100C5CC" ma:contentTypeVersion="13" ma:contentTypeDescription="Create a new document." ma:contentTypeScope="" ma:versionID="5dddbb46fdcca87489e6f988b62f7877">
  <xsd:schema xmlns:xsd="http://www.w3.org/2001/XMLSchema" xmlns:xs="http://www.w3.org/2001/XMLSchema" xmlns:p="http://schemas.microsoft.com/office/2006/metadata/properties" xmlns:ns2="d04926fb-b4c8-4a26-aa3d-e184f68e694a" xmlns:ns3="aaa60f43-3238-49cb-b954-d4dd900ebb57" targetNamespace="http://schemas.microsoft.com/office/2006/metadata/properties" ma:root="true" ma:fieldsID="ab8b271adc2655eb6cbffa548c0b849b" ns2:_="" ns3:_="">
    <xsd:import namespace="d04926fb-b4c8-4a26-aa3d-e184f68e694a"/>
    <xsd:import namespace="aaa60f43-3238-49cb-b954-d4dd900eb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926fb-b4c8-4a26-aa3d-e184f68e69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60f43-3238-49cb-b954-d4dd900eb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D66CA-3329-4B1B-9376-9A028A732152}"/>
</file>

<file path=customXml/itemProps2.xml><?xml version="1.0" encoding="utf-8"?>
<ds:datastoreItem xmlns:ds="http://schemas.openxmlformats.org/officeDocument/2006/customXml" ds:itemID="{E5F6108A-B29A-495E-891D-F94C56AC5145}"/>
</file>

<file path=customXml/itemProps3.xml><?xml version="1.0" encoding="utf-8"?>
<ds:datastoreItem xmlns:ds="http://schemas.openxmlformats.org/officeDocument/2006/customXml" ds:itemID="{2F58133B-3F66-4895-BE5F-7BE1DB60C808}"/>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Wolfe, Dustin</dc:creator>
  <cp:lastModifiedBy>Perry, Nicole K</cp:lastModifiedBy>
  <cp:revision>3</cp:revision>
  <dcterms:created xsi:type="dcterms:W3CDTF">2021-07-21T21:47:00Z</dcterms:created>
  <dcterms:modified xsi:type="dcterms:W3CDTF">2021-07-21T21:48:00Z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0x01010014DF6353C7F36F48BF43CC874100C5CC</vt:lpwstr>
  </property>
</Properties>
</file>